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Methodological Recommendations for Practical and Seminar Sessions</w:t>
      </w:r>
    </w:p>
    <w:p>
      <w:pPr>
        <w:pStyle w:val="Heading1"/>
      </w:pPr>
      <w:r>
        <w:t>Week 1: Introduction to English-Language Literature and the Culture of Translation</w:t>
      </w:r>
    </w:p>
    <w:p>
      <w:r>
        <w:t>For the first week, focus on introducing students to key concepts in British and American literature. Engage them in discussions to highlight cultural and linguistic challenges in literary translation.</w:t>
      </w:r>
    </w:p>
    <w:p>
      <w:pPr>
        <w:pStyle w:val="Heading2"/>
      </w:pPr>
      <w:r>
        <w:t>Practical Activity:</w:t>
      </w:r>
    </w:p>
    <w:p>
      <w:r>
        <w:t>1. Organize a group discussion on selected texts from Shakespeare and Twain. Ask students to identify and explain elements that may pose challenges during translation, such as idiomatic expressions or cultural references.</w:t>
      </w:r>
    </w:p>
    <w:p>
      <w:r>
        <w:t>2. Conduct a translation task using short excerpts. Encourage students to compare literal and free translation strategies, and facilitate a discussion on the impact of cultural context in translation.</w:t>
      </w:r>
    </w:p>
    <w:p>
      <w:pPr>
        <w:pStyle w:val="Heading1"/>
      </w:pPr>
      <w:r>
        <w:t>Week 2: Literary Genres in English-Speaking Countries</w:t>
      </w:r>
    </w:p>
    <w:p>
      <w:r>
        <w:t>This week, delve into the various literary genres (poetry, prose, drama) and explore how these genres affect translation decisions.</w:t>
      </w:r>
    </w:p>
    <w:p>
      <w:pPr>
        <w:pStyle w:val="Heading2"/>
      </w:pPr>
      <w:r>
        <w:t>Practical Activity:</w:t>
      </w:r>
    </w:p>
    <w:p>
      <w:r>
        <w:t>1. Lead a discussion on key poems and prose texts (e.g., T.S. Eliot, Virginia Woolf). Ask students to reflect on the differences between translating these genres and the unique challenges each one presents.</w:t>
      </w:r>
    </w:p>
    <w:p>
      <w:r>
        <w:t>2. Students should translate selected excerpts from both genres and discuss how their approach changes based on genre-specific features.</w:t>
      </w:r>
    </w:p>
    <w:p>
      <w:pPr>
        <w:pStyle w:val="Heading1"/>
      </w:pPr>
      <w:r>
        <w:t>Week 3: Problems of Translating Poetry</w:t>
      </w:r>
    </w:p>
    <w:p>
      <w:r>
        <w:t>This week will focus on translating poetic texts and the specific challenges involved in maintaining both form and meaning.</w:t>
      </w:r>
    </w:p>
    <w:p>
      <w:pPr>
        <w:pStyle w:val="Heading2"/>
      </w:pPr>
      <w:r>
        <w:t>Practical Activity:</w:t>
      </w:r>
    </w:p>
    <w:p>
      <w:r>
        <w:t>1. Begin with a discussion on key poets (e.g., Frost, Plath). Analyze how meaning, tone, and structure are affected in different translations.</w:t>
      </w:r>
    </w:p>
    <w:p>
      <w:r>
        <w:t>2. Ask students to translate a short poem, focusing on preserving rhyme and rhythm without losing the original meaning.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